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532" w:rsidRDefault="002F3532" w:rsidP="00CA13CA">
      <w:pPr>
        <w:pStyle w:val="Ttulo2"/>
        <w:jc w:val="right"/>
        <w:rPr>
          <w:b w:val="0"/>
          <w:sz w:val="22"/>
          <w:szCs w:val="22"/>
          <w:lang w:val="es-AR"/>
        </w:rPr>
      </w:pPr>
      <w:bookmarkStart w:id="0" w:name="_GoBack"/>
      <w:bookmarkEnd w:id="0"/>
    </w:p>
    <w:p w:rsidR="009F38B1" w:rsidRPr="009F38B1" w:rsidRDefault="009F38B1" w:rsidP="009F38B1">
      <w:pPr>
        <w:rPr>
          <w:lang w:val="es-AR"/>
        </w:rPr>
      </w:pPr>
    </w:p>
    <w:p w:rsidR="000A6173" w:rsidRDefault="000A6173" w:rsidP="00CA13CA">
      <w:pPr>
        <w:pStyle w:val="Ttulo2"/>
        <w:jc w:val="right"/>
        <w:rPr>
          <w:b w:val="0"/>
          <w:sz w:val="22"/>
          <w:szCs w:val="22"/>
          <w:lang w:val="es-AR"/>
        </w:rPr>
      </w:pPr>
      <w:r w:rsidRPr="00953A09">
        <w:rPr>
          <w:b w:val="0"/>
          <w:sz w:val="22"/>
          <w:szCs w:val="22"/>
          <w:lang w:val="es-AR"/>
        </w:rPr>
        <w:t xml:space="preserve">SANTA FE, </w:t>
      </w:r>
      <w:r w:rsidR="002168E8">
        <w:rPr>
          <w:b w:val="0"/>
          <w:sz w:val="22"/>
          <w:szCs w:val="22"/>
          <w:lang w:val="es-AR"/>
        </w:rPr>
        <w:t xml:space="preserve"> </w:t>
      </w:r>
      <w:r w:rsidR="0053535E">
        <w:rPr>
          <w:b w:val="0"/>
          <w:sz w:val="22"/>
          <w:szCs w:val="22"/>
          <w:lang w:val="es-AR"/>
        </w:rPr>
        <w:t>29</w:t>
      </w:r>
      <w:r w:rsidR="00B41539">
        <w:rPr>
          <w:b w:val="0"/>
          <w:sz w:val="22"/>
          <w:szCs w:val="22"/>
          <w:lang w:val="es-AR"/>
        </w:rPr>
        <w:t xml:space="preserve"> de agosto</w:t>
      </w:r>
      <w:r w:rsidR="002168E8">
        <w:rPr>
          <w:b w:val="0"/>
          <w:sz w:val="22"/>
          <w:szCs w:val="22"/>
          <w:lang w:val="es-AR"/>
        </w:rPr>
        <w:t xml:space="preserve"> d</w:t>
      </w:r>
      <w:r w:rsidR="009436E2">
        <w:rPr>
          <w:b w:val="0"/>
          <w:sz w:val="22"/>
          <w:szCs w:val="22"/>
          <w:lang w:val="es-AR"/>
        </w:rPr>
        <w:t>e 201</w:t>
      </w:r>
      <w:r w:rsidR="002168E8">
        <w:rPr>
          <w:b w:val="0"/>
          <w:sz w:val="22"/>
          <w:szCs w:val="22"/>
          <w:lang w:val="es-AR"/>
        </w:rPr>
        <w:t>6</w:t>
      </w:r>
      <w:r w:rsidRPr="00953A09">
        <w:rPr>
          <w:b w:val="0"/>
          <w:sz w:val="22"/>
          <w:szCs w:val="22"/>
          <w:lang w:val="es-AR"/>
        </w:rPr>
        <w:t>.</w:t>
      </w:r>
      <w:r w:rsidR="0006458A">
        <w:rPr>
          <w:b w:val="0"/>
          <w:sz w:val="22"/>
          <w:szCs w:val="22"/>
          <w:lang w:val="es-AR"/>
        </w:rPr>
        <w:t>-</w:t>
      </w:r>
    </w:p>
    <w:p w:rsidR="00EF0E98" w:rsidRPr="00EF0E98" w:rsidRDefault="00EF0E98" w:rsidP="00EF0E98">
      <w:pPr>
        <w:rPr>
          <w:lang w:val="es-AR"/>
        </w:rPr>
      </w:pPr>
    </w:p>
    <w:p w:rsidR="0053535E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FE4BAE">
        <w:rPr>
          <w:rFonts w:ascii="Arial" w:hAnsi="Arial" w:cs="Arial"/>
          <w:sz w:val="22"/>
          <w:szCs w:val="22"/>
        </w:rPr>
        <w:t xml:space="preserve">VISTO el expediente de referencia </w:t>
      </w:r>
      <w:r>
        <w:rPr>
          <w:rFonts w:ascii="Arial" w:hAnsi="Arial" w:cs="Arial"/>
          <w:sz w:val="22"/>
          <w:szCs w:val="22"/>
        </w:rPr>
        <w:t>mediante el cual la</w:t>
      </w:r>
      <w:r w:rsidR="005A09C2">
        <w:rPr>
          <w:rFonts w:ascii="Arial" w:hAnsi="Arial" w:cs="Arial"/>
          <w:sz w:val="22"/>
          <w:szCs w:val="22"/>
        </w:rPr>
        <w:t xml:space="preserve"> </w:t>
      </w:r>
      <w:r w:rsidR="005A09C2" w:rsidRPr="00EC1220">
        <w:rPr>
          <w:rFonts w:ascii="Arial" w:hAnsi="Arial" w:cs="Arial"/>
          <w:sz w:val="22"/>
          <w:szCs w:val="22"/>
        </w:rPr>
        <w:t>Sr</w:t>
      </w:r>
      <w:r w:rsidR="005A09C2">
        <w:rPr>
          <w:rFonts w:ascii="Arial" w:hAnsi="Arial" w:cs="Arial"/>
          <w:sz w:val="22"/>
          <w:szCs w:val="22"/>
        </w:rPr>
        <w:t>ta</w:t>
      </w:r>
      <w:r w:rsidR="005A09C2" w:rsidRPr="00EC1220">
        <w:rPr>
          <w:rFonts w:ascii="Arial" w:hAnsi="Arial" w:cs="Arial"/>
          <w:sz w:val="22"/>
          <w:szCs w:val="22"/>
        </w:rPr>
        <w:t xml:space="preserve">. </w:t>
      </w:r>
      <w:r w:rsidR="005A09C2">
        <w:rPr>
          <w:rFonts w:ascii="Arial" w:hAnsi="Arial" w:cs="Arial"/>
          <w:sz w:val="22"/>
          <w:szCs w:val="22"/>
        </w:rPr>
        <w:t>María Belén FACAL</w:t>
      </w:r>
      <w:r w:rsidRPr="00EC1220">
        <w:rPr>
          <w:rFonts w:ascii="Arial" w:hAnsi="Arial" w:cs="Arial"/>
          <w:sz w:val="22"/>
          <w:szCs w:val="22"/>
        </w:rPr>
        <w:t xml:space="preserve">, </w:t>
      </w:r>
      <w:r w:rsidRPr="00FE4BAE">
        <w:rPr>
          <w:rFonts w:ascii="Arial" w:hAnsi="Arial" w:cs="Arial"/>
          <w:sz w:val="22"/>
          <w:szCs w:val="22"/>
        </w:rPr>
        <w:t>solicita realizar Práctica de Investigación en el tema:</w:t>
      </w:r>
      <w:r>
        <w:rPr>
          <w:rFonts w:ascii="Arial" w:hAnsi="Arial" w:cs="Arial"/>
          <w:sz w:val="22"/>
          <w:szCs w:val="22"/>
        </w:rPr>
        <w:t xml:space="preserve"> </w:t>
      </w:r>
      <w:r w:rsidR="005A09C2" w:rsidRPr="00EC1220">
        <w:rPr>
          <w:rFonts w:ascii="Arial" w:hAnsi="Arial" w:cs="Arial"/>
          <w:sz w:val="22"/>
          <w:szCs w:val="22"/>
        </w:rPr>
        <w:t>“</w:t>
      </w:r>
      <w:r w:rsidR="005A09C2">
        <w:rPr>
          <w:rFonts w:ascii="Arial" w:hAnsi="Arial" w:cs="Arial"/>
          <w:sz w:val="22"/>
          <w:szCs w:val="22"/>
        </w:rPr>
        <w:t>Caracterización bacteriológica de aguas superficiales y subterráneas en la ciudad de Santa Fe</w:t>
      </w:r>
      <w:r w:rsidR="005A09C2" w:rsidRPr="00EC1220">
        <w:rPr>
          <w:rFonts w:ascii="Arial" w:hAnsi="Arial" w:cs="Arial"/>
          <w:sz w:val="22"/>
          <w:szCs w:val="22"/>
        </w:rPr>
        <w:t>”</w:t>
      </w:r>
      <w:r w:rsidR="005A09C2">
        <w:rPr>
          <w:rFonts w:ascii="Arial" w:hAnsi="Arial" w:cs="Arial"/>
          <w:sz w:val="22"/>
          <w:szCs w:val="22"/>
        </w:rPr>
        <w:t xml:space="preserve">, </w:t>
      </w:r>
      <w:r w:rsidRPr="00FE4BAE">
        <w:rPr>
          <w:rFonts w:ascii="Arial" w:hAnsi="Arial" w:cs="Arial"/>
          <w:sz w:val="22"/>
          <w:szCs w:val="22"/>
        </w:rPr>
        <w:t>y</w:t>
      </w:r>
    </w:p>
    <w:p w:rsidR="0053535E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53535E" w:rsidRPr="00860F72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CONSIDERANDO: </w:t>
      </w:r>
      <w:r w:rsidRPr="00860F72">
        <w:rPr>
          <w:rFonts w:ascii="Arial" w:hAnsi="Arial" w:cs="Arial"/>
          <w:sz w:val="22"/>
          <w:szCs w:val="22"/>
        </w:rPr>
        <w:t xml:space="preserve"> </w:t>
      </w:r>
    </w:p>
    <w:p w:rsidR="0053535E" w:rsidRPr="00EC121A" w:rsidRDefault="0053535E" w:rsidP="0053535E">
      <w:pPr>
        <w:ind w:firstLine="1134"/>
        <w:jc w:val="both"/>
        <w:rPr>
          <w:rFonts w:ascii="Arial" w:hAnsi="Arial" w:cs="Arial"/>
          <w:sz w:val="18"/>
          <w:szCs w:val="18"/>
        </w:rPr>
      </w:pPr>
    </w:p>
    <w:p w:rsidR="0053535E" w:rsidRPr="00860F72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</w:t>
      </w:r>
      <w:r w:rsidRPr="00860F72">
        <w:rPr>
          <w:rFonts w:ascii="Arial" w:hAnsi="Arial" w:cs="Arial"/>
          <w:sz w:val="22"/>
          <w:szCs w:val="22"/>
        </w:rPr>
        <w:t xml:space="preserve"> el trámite se llevó a cabo de acuerdo a lo estipulado en el Reglamento de Prácticas de Investigación para </w:t>
      </w:r>
      <w:r>
        <w:rPr>
          <w:rFonts w:ascii="Arial" w:hAnsi="Arial" w:cs="Arial"/>
          <w:sz w:val="22"/>
          <w:szCs w:val="22"/>
        </w:rPr>
        <w:t>Alumnos, Resol. CD Nº 355/13;</w:t>
      </w:r>
    </w:p>
    <w:p w:rsidR="0053535E" w:rsidRPr="00860F72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860F72">
        <w:rPr>
          <w:rFonts w:ascii="Arial" w:hAnsi="Arial" w:cs="Arial"/>
          <w:sz w:val="22"/>
          <w:szCs w:val="22"/>
        </w:rPr>
        <w:tab/>
      </w:r>
    </w:p>
    <w:p w:rsidR="0053535E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860F72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 xml:space="preserve">se cuenta con el consentimiento de </w:t>
      </w:r>
      <w:r w:rsidRPr="00EC1220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 xml:space="preserve">Dra. </w:t>
      </w:r>
      <w:r w:rsidR="005A09C2">
        <w:rPr>
          <w:rFonts w:ascii="Arial" w:hAnsi="Arial" w:cs="Arial"/>
          <w:sz w:val="22"/>
          <w:szCs w:val="22"/>
        </w:rPr>
        <w:t>Mónica D’ELIA p</w:t>
      </w:r>
      <w:r>
        <w:rPr>
          <w:rFonts w:ascii="Arial" w:hAnsi="Arial" w:cs="Arial"/>
          <w:sz w:val="22"/>
          <w:szCs w:val="22"/>
        </w:rPr>
        <w:t>ara desempeñarse como directora de la mencionada Práctica</w:t>
      </w:r>
      <w:r>
        <w:rPr>
          <w:rFonts w:ascii="Arial" w:hAnsi="Arial" w:cs="Arial"/>
          <w:sz w:val="22"/>
          <w:szCs w:val="22"/>
          <w:lang w:val="es-AR"/>
        </w:rPr>
        <w:t>,</w:t>
      </w:r>
    </w:p>
    <w:p w:rsidR="0053535E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53535E" w:rsidRPr="00004D88" w:rsidRDefault="0053535E" w:rsidP="0053535E">
      <w:pPr>
        <w:ind w:firstLine="1134"/>
        <w:jc w:val="both"/>
        <w:rPr>
          <w:rFonts w:ascii="Arial" w:hAnsi="Arial" w:cs="Arial"/>
          <w:sz w:val="22"/>
          <w:szCs w:val="22"/>
          <w:lang w:val="es-AR"/>
        </w:rPr>
      </w:pPr>
      <w:r w:rsidRPr="00004D88">
        <w:rPr>
          <w:rFonts w:ascii="Arial" w:hAnsi="Arial" w:cs="Arial"/>
          <w:sz w:val="22"/>
          <w:szCs w:val="22"/>
          <w:lang w:val="es-AR"/>
        </w:rPr>
        <w:t>POR ELLO y teniendo en cuenta el despacho emitido por la Comisión de Ciencia, Técnica, Extensión y Transferencia,</w:t>
      </w:r>
    </w:p>
    <w:p w:rsidR="0053535E" w:rsidRPr="00BE6F85" w:rsidRDefault="0053535E" w:rsidP="0053535E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F86673" w:rsidRPr="00BE6F85" w:rsidRDefault="00F86673" w:rsidP="00F86673">
      <w:pPr>
        <w:jc w:val="center"/>
        <w:rPr>
          <w:rFonts w:ascii="Arial" w:hAnsi="Arial" w:cs="Arial"/>
          <w:sz w:val="22"/>
          <w:szCs w:val="22"/>
        </w:rPr>
      </w:pPr>
      <w:r w:rsidRPr="00BE6F85">
        <w:rPr>
          <w:rFonts w:ascii="Arial" w:hAnsi="Arial" w:cs="Arial"/>
          <w:sz w:val="22"/>
          <w:szCs w:val="22"/>
        </w:rPr>
        <w:t xml:space="preserve">EL CONSEJO DIRECTIVO </w:t>
      </w:r>
    </w:p>
    <w:p w:rsidR="00F86673" w:rsidRPr="00BE6F85" w:rsidRDefault="00F86673" w:rsidP="00F86673">
      <w:pPr>
        <w:jc w:val="center"/>
        <w:rPr>
          <w:rFonts w:ascii="Arial" w:hAnsi="Arial" w:cs="Arial"/>
          <w:sz w:val="22"/>
          <w:szCs w:val="22"/>
        </w:rPr>
      </w:pPr>
      <w:proofErr w:type="gramStart"/>
      <w:r w:rsidRPr="00BE6F85">
        <w:rPr>
          <w:rFonts w:ascii="Arial" w:hAnsi="Arial" w:cs="Arial"/>
          <w:sz w:val="22"/>
          <w:szCs w:val="22"/>
        </w:rPr>
        <w:t>de</w:t>
      </w:r>
      <w:proofErr w:type="gramEnd"/>
      <w:r w:rsidRPr="00BE6F85">
        <w:rPr>
          <w:rFonts w:ascii="Arial" w:hAnsi="Arial" w:cs="Arial"/>
          <w:sz w:val="22"/>
          <w:szCs w:val="22"/>
        </w:rPr>
        <w:t xml:space="preserve"> la Facultad de Ingeniería y Ciencias Hídricas</w:t>
      </w:r>
    </w:p>
    <w:p w:rsidR="00F86673" w:rsidRDefault="00F86673" w:rsidP="00F8667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Resuelve:</w:t>
      </w:r>
    </w:p>
    <w:p w:rsidR="005A09C2" w:rsidRDefault="005A09C2" w:rsidP="005A09C2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5A09C2" w:rsidRPr="005A09C2" w:rsidRDefault="005A09C2" w:rsidP="005A09C2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5A09C2">
        <w:rPr>
          <w:rFonts w:ascii="Arial" w:hAnsi="Arial" w:cs="Arial"/>
          <w:sz w:val="22"/>
          <w:szCs w:val="22"/>
        </w:rPr>
        <w:t xml:space="preserve">ARTÍCULO 1º.-Designar a la Srta. María Belén FACAL, DNI Nº 34.821.186, a partir de la </w:t>
      </w:r>
      <w:proofErr w:type="gramStart"/>
      <w:r w:rsidRPr="005A09C2">
        <w:rPr>
          <w:rFonts w:ascii="Arial" w:hAnsi="Arial" w:cs="Arial"/>
          <w:sz w:val="22"/>
          <w:szCs w:val="22"/>
        </w:rPr>
        <w:t>fecha</w:t>
      </w:r>
      <w:proofErr w:type="gramEnd"/>
      <w:r w:rsidRPr="005A09C2">
        <w:rPr>
          <w:rFonts w:ascii="Arial" w:hAnsi="Arial" w:cs="Arial"/>
          <w:sz w:val="22"/>
          <w:szCs w:val="22"/>
        </w:rPr>
        <w:t xml:space="preserve"> y por el término de un año, para realizar Práctica de Investigación en el tema “Caracterización bacteriológica de aguas superficiales y subterráneas en la ciudad de Santa Fe” bajo la dirección de la Dra. Mónica D’ELIA, de acuerdo al Plan de Tareas que como anexo formará parte de la Resolución a dictarse.</w:t>
      </w:r>
    </w:p>
    <w:p w:rsidR="005A09C2" w:rsidRDefault="005A09C2" w:rsidP="005A09C2">
      <w:pPr>
        <w:jc w:val="both"/>
        <w:rPr>
          <w:rFonts w:ascii="Arial" w:hAnsi="Arial" w:cs="Arial"/>
          <w:sz w:val="22"/>
          <w:szCs w:val="22"/>
        </w:rPr>
      </w:pPr>
    </w:p>
    <w:p w:rsidR="005A09C2" w:rsidRDefault="005A09C2" w:rsidP="005A09C2">
      <w:pPr>
        <w:jc w:val="both"/>
        <w:rPr>
          <w:rFonts w:ascii="Arial" w:hAnsi="Arial" w:cs="Arial"/>
          <w:sz w:val="22"/>
          <w:szCs w:val="22"/>
        </w:rPr>
      </w:pPr>
      <w:r w:rsidRPr="00161FE7">
        <w:rPr>
          <w:rFonts w:ascii="Arial" w:hAnsi="Arial" w:cs="Arial"/>
          <w:sz w:val="22"/>
          <w:szCs w:val="22"/>
        </w:rPr>
        <w:t>ARTÍCULO</w:t>
      </w:r>
      <w:r>
        <w:rPr>
          <w:rFonts w:ascii="Arial" w:hAnsi="Arial" w:cs="Arial"/>
          <w:sz w:val="22"/>
          <w:szCs w:val="22"/>
        </w:rPr>
        <w:t xml:space="preserve"> 2</w:t>
      </w:r>
      <w:r w:rsidRPr="00161FE7">
        <w:rPr>
          <w:rFonts w:ascii="Arial" w:hAnsi="Arial" w:cs="Arial"/>
          <w:sz w:val="22"/>
          <w:szCs w:val="22"/>
        </w:rPr>
        <w:t>º.-</w:t>
      </w:r>
      <w:r>
        <w:rPr>
          <w:rFonts w:ascii="Arial" w:hAnsi="Arial" w:cs="Arial"/>
          <w:sz w:val="22"/>
          <w:szCs w:val="22"/>
        </w:rPr>
        <w:t xml:space="preserve"> </w:t>
      </w:r>
      <w:r w:rsidRPr="00161FE7">
        <w:rPr>
          <w:rFonts w:ascii="Arial" w:hAnsi="Arial" w:cs="Arial"/>
          <w:sz w:val="22"/>
          <w:szCs w:val="22"/>
        </w:rPr>
        <w:t>Inscríbase, comuníques</w:t>
      </w:r>
      <w:r>
        <w:rPr>
          <w:rFonts w:ascii="Arial" w:hAnsi="Arial" w:cs="Arial"/>
          <w:sz w:val="22"/>
          <w:szCs w:val="22"/>
        </w:rPr>
        <w:t xml:space="preserve">e, dese a publicidad. Tome nota Secretaría de Ciencia y Técnica </w:t>
      </w:r>
      <w:r w:rsidRPr="00161FE7">
        <w:rPr>
          <w:rFonts w:ascii="Arial" w:hAnsi="Arial" w:cs="Arial"/>
          <w:sz w:val="22"/>
          <w:szCs w:val="22"/>
        </w:rPr>
        <w:t xml:space="preserve">y Departamento Personal. Notifíquese </w:t>
      </w:r>
      <w:r>
        <w:rPr>
          <w:rFonts w:ascii="Arial" w:hAnsi="Arial" w:cs="Arial"/>
          <w:sz w:val="22"/>
          <w:szCs w:val="22"/>
        </w:rPr>
        <w:t>a la interesada y a la Dra. D’ELIA.</w:t>
      </w:r>
      <w:r w:rsidRPr="00161FE7">
        <w:rPr>
          <w:rFonts w:ascii="Arial" w:hAnsi="Arial" w:cs="Arial"/>
          <w:sz w:val="22"/>
          <w:szCs w:val="22"/>
        </w:rPr>
        <w:t xml:space="preserve"> Cumplido, archívese</w:t>
      </w:r>
      <w:r>
        <w:rPr>
          <w:rFonts w:ascii="Arial" w:hAnsi="Arial" w:cs="Arial"/>
          <w:sz w:val="22"/>
          <w:szCs w:val="22"/>
        </w:rPr>
        <w:t>.-</w:t>
      </w:r>
    </w:p>
    <w:p w:rsidR="005A09C2" w:rsidRDefault="005A09C2" w:rsidP="005A09C2">
      <w:pPr>
        <w:rPr>
          <w:lang w:val="es-AR"/>
        </w:rPr>
      </w:pPr>
    </w:p>
    <w:p w:rsidR="005A09C2" w:rsidRDefault="005A09C2" w:rsidP="005A09C2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9F6BA3" w:rsidRPr="00953A09" w:rsidRDefault="009F6BA3" w:rsidP="005A09C2">
      <w:pPr>
        <w:spacing w:after="120"/>
        <w:jc w:val="both"/>
        <w:rPr>
          <w:rFonts w:ascii="Arial" w:hAnsi="Arial" w:cs="Arial"/>
          <w:sz w:val="22"/>
          <w:szCs w:val="22"/>
          <w:lang w:val="es-AR"/>
        </w:rPr>
      </w:pPr>
      <w:r w:rsidRPr="00953A09">
        <w:rPr>
          <w:rFonts w:ascii="Arial" w:hAnsi="Arial" w:cs="Arial"/>
          <w:sz w:val="22"/>
          <w:szCs w:val="22"/>
          <w:lang w:val="es-AR"/>
        </w:rPr>
        <w:t xml:space="preserve">RESOLUCIÓN  CD  Nº </w:t>
      </w:r>
      <w:r w:rsidR="002168E8">
        <w:rPr>
          <w:rFonts w:ascii="Arial" w:hAnsi="Arial" w:cs="Arial"/>
          <w:b/>
          <w:sz w:val="22"/>
          <w:szCs w:val="22"/>
          <w:lang w:val="es-AR"/>
        </w:rPr>
        <w:t>01</w:t>
      </w:r>
      <w:r w:rsidR="00EF3A7D">
        <w:rPr>
          <w:rFonts w:ascii="Arial" w:hAnsi="Arial" w:cs="Arial"/>
          <w:b/>
          <w:sz w:val="22"/>
          <w:szCs w:val="22"/>
          <w:lang w:val="es-AR"/>
        </w:rPr>
        <w:t>8</w:t>
      </w:r>
      <w:r w:rsidR="005A09C2">
        <w:rPr>
          <w:rFonts w:ascii="Arial" w:hAnsi="Arial" w:cs="Arial"/>
          <w:b/>
          <w:sz w:val="22"/>
          <w:szCs w:val="22"/>
          <w:lang w:val="es-AR"/>
        </w:rPr>
        <w:t>7</w:t>
      </w:r>
      <w:r w:rsidR="0005667C" w:rsidRPr="00953A09">
        <w:rPr>
          <w:rFonts w:ascii="Arial" w:hAnsi="Arial" w:cs="Arial"/>
          <w:b/>
          <w:sz w:val="22"/>
          <w:szCs w:val="22"/>
          <w:lang w:val="es-AR"/>
        </w:rPr>
        <w:t>/1</w:t>
      </w:r>
      <w:r w:rsidR="002168E8">
        <w:rPr>
          <w:rFonts w:ascii="Arial" w:hAnsi="Arial" w:cs="Arial"/>
          <w:b/>
          <w:sz w:val="22"/>
          <w:szCs w:val="22"/>
          <w:lang w:val="es-AR"/>
        </w:rPr>
        <w:t>6</w:t>
      </w:r>
    </w:p>
    <w:p w:rsidR="009F6BA3" w:rsidRPr="00953A09" w:rsidRDefault="009F6BA3" w:rsidP="00CA13CA">
      <w:pPr>
        <w:jc w:val="both"/>
        <w:rPr>
          <w:rFonts w:ascii="Arial" w:hAnsi="Arial" w:cs="Arial"/>
          <w:sz w:val="22"/>
          <w:szCs w:val="22"/>
          <w:lang w:val="es-AR"/>
        </w:rPr>
      </w:pPr>
    </w:p>
    <w:p w:rsidR="009F6BA3" w:rsidRPr="00953A09" w:rsidRDefault="009F6BA3" w:rsidP="009F6BA3">
      <w:pPr>
        <w:jc w:val="both"/>
        <w:rPr>
          <w:rFonts w:ascii="Arial" w:hAnsi="Arial" w:cs="Arial"/>
          <w:sz w:val="22"/>
          <w:szCs w:val="22"/>
        </w:rPr>
      </w:pPr>
    </w:p>
    <w:p w:rsidR="002168E8" w:rsidRDefault="004B0CF0" w:rsidP="000F62D2">
      <w:pPr>
        <w:tabs>
          <w:tab w:val="left" w:pos="3855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2772B" w:rsidRDefault="0072772B" w:rsidP="000F62D2">
      <w:pPr>
        <w:tabs>
          <w:tab w:val="left" w:pos="3855"/>
        </w:tabs>
        <w:jc w:val="center"/>
        <w:rPr>
          <w:rFonts w:ascii="Arial" w:hAnsi="Arial"/>
          <w:b/>
          <w:sz w:val="22"/>
          <w:szCs w:val="22"/>
          <w:lang w:val="es-AR"/>
        </w:rPr>
      </w:pPr>
    </w:p>
    <w:p w:rsidR="00E2284B" w:rsidRDefault="00E2284B" w:rsidP="000F62D2">
      <w:pPr>
        <w:tabs>
          <w:tab w:val="left" w:pos="3855"/>
        </w:tabs>
        <w:jc w:val="center"/>
        <w:rPr>
          <w:rFonts w:ascii="Arial" w:hAnsi="Arial"/>
          <w:b/>
          <w:sz w:val="22"/>
          <w:szCs w:val="22"/>
          <w:lang w:val="es-AR"/>
        </w:rPr>
      </w:pPr>
    </w:p>
    <w:p w:rsidR="004B0CF0" w:rsidRDefault="004B0CF0" w:rsidP="000F62D2">
      <w:pPr>
        <w:tabs>
          <w:tab w:val="left" w:pos="3855"/>
        </w:tabs>
        <w:jc w:val="center"/>
        <w:rPr>
          <w:rFonts w:ascii="Arial" w:hAnsi="Arial"/>
          <w:b/>
          <w:sz w:val="22"/>
          <w:szCs w:val="22"/>
          <w:lang w:val="es-AR"/>
        </w:rPr>
      </w:pPr>
      <w:r w:rsidRPr="009C65DF">
        <w:rPr>
          <w:rFonts w:ascii="Arial" w:hAnsi="Arial"/>
          <w:b/>
          <w:sz w:val="22"/>
          <w:szCs w:val="22"/>
          <w:lang w:val="es-AR"/>
        </w:rPr>
        <w:t xml:space="preserve">ANEXO RESOLUCIÓN CD Nº </w:t>
      </w:r>
      <w:r w:rsidR="00F86673">
        <w:rPr>
          <w:rFonts w:ascii="Arial" w:hAnsi="Arial"/>
          <w:b/>
          <w:sz w:val="22"/>
          <w:szCs w:val="22"/>
          <w:lang w:val="es-AR"/>
        </w:rPr>
        <w:t>0</w:t>
      </w:r>
      <w:r w:rsidR="002168E8">
        <w:rPr>
          <w:rFonts w:ascii="Arial" w:hAnsi="Arial"/>
          <w:b/>
          <w:sz w:val="22"/>
          <w:szCs w:val="22"/>
          <w:lang w:val="es-AR"/>
        </w:rPr>
        <w:t>1</w:t>
      </w:r>
      <w:r w:rsidR="00477A7C">
        <w:rPr>
          <w:rFonts w:ascii="Arial" w:hAnsi="Arial"/>
          <w:b/>
          <w:sz w:val="22"/>
          <w:szCs w:val="22"/>
          <w:lang w:val="es-AR"/>
        </w:rPr>
        <w:t>8</w:t>
      </w:r>
      <w:r w:rsidR="005A09C2">
        <w:rPr>
          <w:rFonts w:ascii="Arial" w:hAnsi="Arial"/>
          <w:b/>
          <w:sz w:val="22"/>
          <w:szCs w:val="22"/>
          <w:lang w:val="es-AR"/>
        </w:rPr>
        <w:t>7</w:t>
      </w:r>
      <w:r w:rsidR="003970E3">
        <w:rPr>
          <w:rFonts w:ascii="Arial" w:hAnsi="Arial"/>
          <w:b/>
          <w:sz w:val="22"/>
          <w:szCs w:val="22"/>
          <w:lang w:val="es-AR"/>
        </w:rPr>
        <w:t>/1</w:t>
      </w:r>
      <w:r w:rsidR="002168E8">
        <w:rPr>
          <w:rFonts w:ascii="Arial" w:hAnsi="Arial"/>
          <w:b/>
          <w:sz w:val="22"/>
          <w:szCs w:val="22"/>
          <w:lang w:val="es-AR"/>
        </w:rPr>
        <w:t>6</w:t>
      </w:r>
    </w:p>
    <w:p w:rsidR="00477A7C" w:rsidRDefault="00477A7C" w:rsidP="000F62D2">
      <w:pPr>
        <w:tabs>
          <w:tab w:val="left" w:pos="3855"/>
        </w:tabs>
        <w:jc w:val="center"/>
        <w:rPr>
          <w:rFonts w:ascii="Arial" w:hAnsi="Arial"/>
          <w:b/>
          <w:sz w:val="22"/>
          <w:szCs w:val="22"/>
          <w:lang w:val="es-AR"/>
        </w:rPr>
      </w:pPr>
      <w:r>
        <w:rPr>
          <w:rFonts w:ascii="Arial" w:hAnsi="Arial"/>
          <w:b/>
          <w:sz w:val="22"/>
          <w:szCs w:val="22"/>
          <w:lang w:val="es-AR"/>
        </w:rPr>
        <w:t>Plan de Tareas</w:t>
      </w:r>
    </w:p>
    <w:p w:rsidR="00477A7C" w:rsidRPr="005A09C2" w:rsidRDefault="00477A7C" w:rsidP="005A09C2">
      <w:pPr>
        <w:pStyle w:val="Ttulo1"/>
        <w:keepNext w:val="0"/>
        <w:spacing w:before="120"/>
        <w:ind w:left="420"/>
        <w:jc w:val="both"/>
        <w:rPr>
          <w:rFonts w:cs="Arial"/>
          <w:sz w:val="22"/>
          <w:szCs w:val="22"/>
          <w:lang w:val="es-AR"/>
        </w:rPr>
      </w:pP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>Recopilación y sistematización de información relacionada con la calidad bacteriológica del agua para consumo humano y fines recreacionales:</w:t>
      </w:r>
      <w:r>
        <w:rPr>
          <w:rFonts w:cs="Arial"/>
          <w:sz w:val="22"/>
          <w:szCs w:val="22"/>
        </w:rPr>
        <w:t xml:space="preserve"> </w:t>
      </w:r>
      <w:r w:rsidRPr="005A09C2">
        <w:rPr>
          <w:rFonts w:cs="Arial"/>
          <w:sz w:val="22"/>
          <w:szCs w:val="22"/>
        </w:rPr>
        <w:t>características y tipos de análisis, técnicas de muestreo, normativas internacionales, nacionales y provinciales, normativa vigente en Santa Fe. Análisis de estudios previos realizados en el área de estudio.</w:t>
      </w: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>Identificación y localización de posibles sitios para la toma de muestras de agua superficial y subterránea en el área de estudio.</w:t>
      </w:r>
    </w:p>
    <w:p w:rsidR="005A09C2" w:rsidRPr="005A09C2" w:rsidRDefault="005A09C2" w:rsidP="005A09C2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A09C2">
        <w:rPr>
          <w:rFonts w:ascii="Arial" w:hAnsi="Arial" w:cs="Arial"/>
          <w:sz w:val="22"/>
          <w:szCs w:val="22"/>
        </w:rPr>
        <w:t xml:space="preserve">Tareas de campo: </w:t>
      </w: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>Reconocimiento del área de estudio y selección de sitios de muestreo.</w:t>
      </w: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>Toma de muestras de agua superficial y subterránea según técnicas específicas y traslado a laboratorio.</w:t>
      </w:r>
    </w:p>
    <w:p w:rsidR="005A09C2" w:rsidRPr="005A09C2" w:rsidRDefault="005A09C2" w:rsidP="005A09C2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A09C2">
        <w:rPr>
          <w:rFonts w:ascii="Arial" w:hAnsi="Arial" w:cs="Arial"/>
          <w:sz w:val="22"/>
          <w:szCs w:val="22"/>
        </w:rPr>
        <w:t>Tareas de Gabinete:</w:t>
      </w: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 xml:space="preserve">Análisis de los resultados de laboratorio, determinación de la aptitud del agua para consumo y/o fines recreacionales. </w:t>
      </w: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 xml:space="preserve">Diagnóstico, conclusiones y recomendaciones </w:t>
      </w:r>
    </w:p>
    <w:p w:rsidR="005A09C2" w:rsidRPr="005A09C2" w:rsidRDefault="005A09C2" w:rsidP="005A09C2">
      <w:pPr>
        <w:pStyle w:val="Prrafodelista"/>
        <w:numPr>
          <w:ilvl w:val="0"/>
          <w:numId w:val="12"/>
        </w:numPr>
        <w:spacing w:before="120"/>
        <w:jc w:val="both"/>
        <w:rPr>
          <w:rFonts w:cs="Arial"/>
          <w:sz w:val="22"/>
          <w:szCs w:val="22"/>
        </w:rPr>
      </w:pPr>
      <w:r w:rsidRPr="005A09C2">
        <w:rPr>
          <w:rFonts w:cs="Arial"/>
          <w:sz w:val="22"/>
          <w:szCs w:val="22"/>
        </w:rPr>
        <w:t>Elaboración de Informe.   Preparación de trabajos para su presentación en reuniones científicas</w:t>
      </w:r>
    </w:p>
    <w:p w:rsidR="005A09C2" w:rsidRPr="005A09C2" w:rsidRDefault="005A09C2" w:rsidP="005A09C2">
      <w:pPr>
        <w:spacing w:before="12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A09C2" w:rsidRPr="005A09C2" w:rsidRDefault="005A09C2" w:rsidP="005A09C2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5A09C2">
        <w:rPr>
          <w:rFonts w:ascii="Arial" w:hAnsi="Arial" w:cs="Arial"/>
          <w:b/>
          <w:sz w:val="22"/>
          <w:szCs w:val="22"/>
        </w:rPr>
        <w:t>Cronograma</w:t>
      </w:r>
    </w:p>
    <w:p w:rsidR="005A09C2" w:rsidRPr="005A09C2" w:rsidRDefault="005A09C2" w:rsidP="005A09C2">
      <w:pPr>
        <w:spacing w:before="120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1255"/>
        <w:gridCol w:w="630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5A09C2" w:rsidTr="005A09C2">
        <w:tc>
          <w:tcPr>
            <w:tcW w:w="1255" w:type="dxa"/>
          </w:tcPr>
          <w:p w:rsidR="005A09C2" w:rsidRDefault="005A09C2" w:rsidP="000656C7">
            <w:pPr>
              <w:jc w:val="both"/>
            </w:pPr>
            <w:r>
              <w:t>Mes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  <w:r>
              <w:t>1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2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3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4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5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6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7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8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9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10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11</w:t>
            </w: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  <w:r>
              <w:t>12</w:t>
            </w: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Actividad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1</w:t>
            </w:r>
          </w:p>
        </w:tc>
        <w:tc>
          <w:tcPr>
            <w:tcW w:w="630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auto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2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auto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rPr>
          <w:trHeight w:val="169"/>
        </w:trPr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3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auto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auto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4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auto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auto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5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6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</w:tr>
      <w:tr w:rsidR="005A09C2" w:rsidTr="005A09C2">
        <w:tc>
          <w:tcPr>
            <w:tcW w:w="1255" w:type="dxa"/>
          </w:tcPr>
          <w:p w:rsidR="005A09C2" w:rsidRDefault="005A09C2" w:rsidP="005A09C2">
            <w:pPr>
              <w:jc w:val="center"/>
            </w:pPr>
            <w:r>
              <w:t>7</w:t>
            </w:r>
          </w:p>
        </w:tc>
        <w:tc>
          <w:tcPr>
            <w:tcW w:w="630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  <w:tc>
          <w:tcPr>
            <w:tcW w:w="629" w:type="dxa"/>
            <w:shd w:val="clear" w:color="auto" w:fill="B6DDE8" w:themeFill="accent5" w:themeFillTint="66"/>
          </w:tcPr>
          <w:p w:rsidR="005A09C2" w:rsidRDefault="005A09C2" w:rsidP="000656C7">
            <w:pPr>
              <w:jc w:val="both"/>
            </w:pPr>
          </w:p>
        </w:tc>
      </w:tr>
    </w:tbl>
    <w:p w:rsidR="005A09C2" w:rsidRDefault="005A09C2" w:rsidP="005A09C2"/>
    <w:p w:rsidR="005A09C2" w:rsidRPr="005A09C2" w:rsidRDefault="005A09C2" w:rsidP="005A09C2">
      <w:pPr>
        <w:rPr>
          <w:lang w:val="es-AR"/>
        </w:rPr>
      </w:pPr>
    </w:p>
    <w:sectPr w:rsidR="005A09C2" w:rsidRPr="005A09C2" w:rsidSect="000F62D2">
      <w:headerReference w:type="default" r:id="rId9"/>
      <w:footerReference w:type="default" r:id="rId10"/>
      <w:pgSz w:w="11907" w:h="16840" w:code="9"/>
      <w:pgMar w:top="348" w:right="1134" w:bottom="1843" w:left="1701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CFF" w:rsidRDefault="000A0CFF">
      <w:r>
        <w:separator/>
      </w:r>
    </w:p>
  </w:endnote>
  <w:endnote w:type="continuationSeparator" w:id="0">
    <w:p w:rsidR="000A0CFF" w:rsidRDefault="000A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nkGothITC Bk BT">
    <w:altName w:val="Tahoma"/>
    <w:charset w:val="00"/>
    <w:family w:val="swiss"/>
    <w:pitch w:val="variable"/>
    <w:sig w:usb0="00000001" w:usb1="00000000" w:usb2="00000000" w:usb3="00000000" w:csb0="00000011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773" w:type="dxa"/>
      <w:tblInd w:w="385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99"/>
      <w:gridCol w:w="3174"/>
    </w:tblGrid>
    <w:tr w:rsidR="00097ABC" w:rsidRPr="00F2194F" w:rsidTr="000F62D2">
      <w:tc>
        <w:tcPr>
          <w:tcW w:w="2599" w:type="dxa"/>
        </w:tcPr>
        <w:p w:rsidR="00097ABC" w:rsidRDefault="00097ABC" w:rsidP="00830F1B">
          <w:pPr>
            <w:pStyle w:val="Encabezado"/>
            <w:spacing w:line="220" w:lineRule="atLeast"/>
            <w:rPr>
              <w:rFonts w:ascii="FrnkGothITC Bk BT" w:hAnsi="FrnkGothITC Bk BT"/>
              <w:b/>
              <w:sz w:val="15"/>
            </w:rPr>
          </w:pPr>
          <w:r>
            <w:rPr>
              <w:rFonts w:ascii="FrnkGothITC Bk BT" w:hAnsi="FrnkGothITC Bk BT"/>
              <w:b/>
              <w:sz w:val="15"/>
            </w:rPr>
            <w:t>Universidad Nacional del Litoral</w:t>
          </w:r>
        </w:p>
        <w:p w:rsidR="00097ABC" w:rsidRDefault="00097ABC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 xml:space="preserve">Facultad de Ingeniería y </w:t>
          </w:r>
        </w:p>
        <w:p w:rsidR="00097ABC" w:rsidRDefault="00097ABC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 xml:space="preserve">Ciencias Hídricas </w:t>
          </w:r>
        </w:p>
        <w:p w:rsidR="00097ABC" w:rsidRDefault="00097ABC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</w:p>
        <w:p w:rsidR="00097ABC" w:rsidRDefault="00097ABC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Secretaría de Consejo Directivo</w:t>
          </w:r>
        </w:p>
      </w:tc>
      <w:tc>
        <w:tcPr>
          <w:tcW w:w="3174" w:type="dxa"/>
        </w:tcPr>
        <w:p w:rsidR="00097ABC" w:rsidRDefault="00097ABC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Ciudad Universitaria</w:t>
          </w:r>
        </w:p>
        <w:p w:rsidR="00097ABC" w:rsidRDefault="00097ABC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C.C. 217</w:t>
          </w:r>
        </w:p>
        <w:p w:rsidR="00097ABC" w:rsidRDefault="00097ABC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Ruta Nacional Nº 168 – Km. 472,4</w:t>
          </w:r>
        </w:p>
        <w:p w:rsidR="00097ABC" w:rsidRDefault="00097ABC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(3000) Santa Fe</w:t>
          </w:r>
        </w:p>
        <w:p w:rsidR="00097ABC" w:rsidRDefault="00097ABC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  <w:lang w:val="es-ES_tradnl"/>
            </w:rPr>
          </w:pPr>
          <w:r>
            <w:rPr>
              <w:rFonts w:ascii="Franklin Gothic Book" w:hAnsi="Franklin Gothic Book"/>
              <w:sz w:val="15"/>
              <w:lang w:val="es-ES_tradnl"/>
            </w:rPr>
            <w:t>Tel: (54) (0342) 4575 234</w:t>
          </w:r>
        </w:p>
        <w:p w:rsidR="00097ABC" w:rsidRPr="00F2194F" w:rsidRDefault="00097ABC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 w:rsidRPr="00F2194F">
            <w:rPr>
              <w:rFonts w:ascii="Franklin Gothic Book" w:hAnsi="Franklin Gothic Book"/>
              <w:sz w:val="15"/>
            </w:rPr>
            <w:t>Fax: (54) (0342) 4575 224</w:t>
          </w:r>
        </w:p>
        <w:p w:rsidR="00097ABC" w:rsidRPr="00F2194F" w:rsidRDefault="00097ABC" w:rsidP="000F62D2">
          <w:pPr>
            <w:pStyle w:val="Encabezado"/>
            <w:spacing w:line="220" w:lineRule="exact"/>
            <w:ind w:left="-70"/>
            <w:rPr>
              <w:sz w:val="15"/>
            </w:rPr>
          </w:pPr>
          <w:r w:rsidRPr="00F2194F">
            <w:rPr>
              <w:rFonts w:ascii="Franklin Gothic Book" w:hAnsi="Franklin Gothic Book"/>
              <w:sz w:val="15"/>
            </w:rPr>
            <w:t xml:space="preserve">E-mail: </w:t>
          </w:r>
          <w:hyperlink r:id="rId1" w:history="1">
            <w:r w:rsidR="00BC7261" w:rsidRPr="00C71033">
              <w:rPr>
                <w:rStyle w:val="Hipervnculo"/>
                <w:rFonts w:ascii="Franklin Gothic Book" w:hAnsi="Franklin Gothic Book"/>
                <w:sz w:val="15"/>
              </w:rPr>
              <w:t>consejo@fich.unl.edu.ar</w:t>
            </w:r>
          </w:hyperlink>
          <w:r w:rsidR="00BC7261">
            <w:rPr>
              <w:rFonts w:ascii="Franklin Gothic Book" w:hAnsi="Franklin Gothic Book"/>
              <w:sz w:val="15"/>
            </w:rPr>
            <w:t xml:space="preserve"> </w:t>
          </w:r>
          <w:r w:rsidR="000F62D2">
            <w:rPr>
              <w:rFonts w:ascii="Franklin Gothic Book" w:hAnsi="Franklin Gothic Book"/>
              <w:sz w:val="15"/>
            </w:rPr>
            <w:t xml:space="preserve">   </w:t>
          </w:r>
          <w:r w:rsidR="00BC7261" w:rsidRPr="000F62D2">
            <w:rPr>
              <w:sz w:val="16"/>
              <w:szCs w:val="16"/>
            </w:rPr>
            <w:t xml:space="preserve">Página </w:t>
          </w:r>
          <w:r w:rsidR="00490F77" w:rsidRPr="000F62D2">
            <w:rPr>
              <w:b/>
              <w:sz w:val="16"/>
              <w:szCs w:val="16"/>
            </w:rPr>
            <w:fldChar w:fldCharType="begin"/>
          </w:r>
          <w:r w:rsidR="00BC7261" w:rsidRPr="000F62D2">
            <w:rPr>
              <w:b/>
              <w:sz w:val="16"/>
              <w:szCs w:val="16"/>
            </w:rPr>
            <w:instrText>PAGE</w:instrText>
          </w:r>
          <w:r w:rsidR="00490F77" w:rsidRPr="000F62D2">
            <w:rPr>
              <w:b/>
              <w:sz w:val="16"/>
              <w:szCs w:val="16"/>
            </w:rPr>
            <w:fldChar w:fldCharType="separate"/>
          </w:r>
          <w:r w:rsidR="00301DD2">
            <w:rPr>
              <w:b/>
              <w:noProof/>
              <w:sz w:val="16"/>
              <w:szCs w:val="16"/>
            </w:rPr>
            <w:t>1</w:t>
          </w:r>
          <w:r w:rsidR="00490F77" w:rsidRPr="000F62D2">
            <w:rPr>
              <w:b/>
              <w:sz w:val="16"/>
              <w:szCs w:val="16"/>
            </w:rPr>
            <w:fldChar w:fldCharType="end"/>
          </w:r>
          <w:r w:rsidR="00BC7261" w:rsidRPr="000F62D2">
            <w:rPr>
              <w:sz w:val="16"/>
              <w:szCs w:val="16"/>
            </w:rPr>
            <w:t xml:space="preserve"> de </w:t>
          </w:r>
          <w:r w:rsidR="00490F77" w:rsidRPr="000F62D2">
            <w:rPr>
              <w:b/>
              <w:sz w:val="16"/>
              <w:szCs w:val="16"/>
            </w:rPr>
            <w:fldChar w:fldCharType="begin"/>
          </w:r>
          <w:r w:rsidR="00BC7261" w:rsidRPr="000F62D2">
            <w:rPr>
              <w:b/>
              <w:sz w:val="16"/>
              <w:szCs w:val="16"/>
            </w:rPr>
            <w:instrText>NUMPAGES</w:instrText>
          </w:r>
          <w:r w:rsidR="00490F77" w:rsidRPr="000F62D2">
            <w:rPr>
              <w:b/>
              <w:sz w:val="16"/>
              <w:szCs w:val="16"/>
            </w:rPr>
            <w:fldChar w:fldCharType="separate"/>
          </w:r>
          <w:r w:rsidR="00301DD2">
            <w:rPr>
              <w:b/>
              <w:noProof/>
              <w:sz w:val="16"/>
              <w:szCs w:val="16"/>
            </w:rPr>
            <w:t>2</w:t>
          </w:r>
          <w:r w:rsidR="00490F77" w:rsidRPr="000F62D2">
            <w:rPr>
              <w:b/>
              <w:sz w:val="16"/>
              <w:szCs w:val="16"/>
            </w:rPr>
            <w:fldChar w:fldCharType="end"/>
          </w:r>
        </w:p>
      </w:tc>
    </w:tr>
  </w:tbl>
  <w:p w:rsidR="00097ABC" w:rsidRPr="00BC7261" w:rsidRDefault="00097AB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CFF" w:rsidRDefault="000A0CFF">
      <w:r>
        <w:separator/>
      </w:r>
    </w:p>
  </w:footnote>
  <w:footnote w:type="continuationSeparator" w:id="0">
    <w:p w:rsidR="000A0CFF" w:rsidRDefault="000A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ABC" w:rsidRDefault="00D42813">
    <w:pPr>
      <w:pStyle w:val="Encabezado"/>
      <w:tabs>
        <w:tab w:val="clear" w:pos="4419"/>
        <w:tab w:val="clear" w:pos="8838"/>
      </w:tabs>
    </w:pPr>
    <w:r>
      <w:rPr>
        <w:noProof/>
        <w:lang w:val="es-AR" w:eastAsia="es-A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2697480</wp:posOffset>
          </wp:positionH>
          <wp:positionV relativeFrom="paragraph">
            <wp:posOffset>-47625</wp:posOffset>
          </wp:positionV>
          <wp:extent cx="731520" cy="731520"/>
          <wp:effectExtent l="19050" t="0" r="0" b="0"/>
          <wp:wrapTopAndBottom/>
          <wp:docPr id="1" name="Imagen 1" descr="marc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97ABC" w:rsidRDefault="00097ABC">
    <w:pPr>
      <w:pStyle w:val="Encabezado"/>
      <w:tabs>
        <w:tab w:val="clear" w:pos="4419"/>
        <w:tab w:val="clear" w:pos="8838"/>
      </w:tabs>
    </w:pPr>
  </w:p>
  <w:p w:rsidR="00097ABC" w:rsidRDefault="00097ABC">
    <w:pPr>
      <w:pStyle w:val="Encabezado"/>
    </w:pPr>
  </w:p>
  <w:p w:rsidR="00097ABC" w:rsidRPr="009436E2" w:rsidRDefault="000F62D2" w:rsidP="000F62D2">
    <w:pPr>
      <w:pStyle w:val="Ttulo3"/>
      <w:tabs>
        <w:tab w:val="left" w:pos="1125"/>
        <w:tab w:val="right" w:pos="9072"/>
      </w:tabs>
      <w:jc w:val="left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ab/>
    </w:r>
    <w:r>
      <w:rPr>
        <w:rFonts w:ascii="Arial" w:hAnsi="Arial" w:cs="Arial"/>
        <w:b w:val="0"/>
        <w:sz w:val="22"/>
        <w:szCs w:val="22"/>
      </w:rPr>
      <w:tab/>
    </w:r>
    <w:r w:rsidR="00097ABC" w:rsidRPr="009436E2">
      <w:rPr>
        <w:rFonts w:ascii="Arial" w:hAnsi="Arial" w:cs="Arial"/>
        <w:b w:val="0"/>
        <w:sz w:val="22"/>
        <w:szCs w:val="22"/>
      </w:rPr>
      <w:t>Expte. Nº 6</w:t>
    </w:r>
    <w:r w:rsidR="00B41539">
      <w:rPr>
        <w:rFonts w:ascii="Arial" w:hAnsi="Arial" w:cs="Arial"/>
        <w:b w:val="0"/>
        <w:sz w:val="22"/>
        <w:szCs w:val="22"/>
      </w:rPr>
      <w:t>8.</w:t>
    </w:r>
    <w:r w:rsidR="005A09C2">
      <w:rPr>
        <w:rFonts w:ascii="Arial" w:hAnsi="Arial" w:cs="Arial"/>
        <w:b w:val="0"/>
        <w:sz w:val="22"/>
        <w:szCs w:val="22"/>
      </w:rPr>
      <w:t>443</w:t>
    </w:r>
    <w:r w:rsidR="0006458A">
      <w:rPr>
        <w:rFonts w:ascii="Arial" w:hAnsi="Arial" w:cs="Arial"/>
        <w:b w:val="0"/>
        <w:sz w:val="22"/>
        <w:szCs w:val="22"/>
      </w:rPr>
      <w:t>.</w:t>
    </w:r>
    <w:r w:rsidR="00097ABC" w:rsidRPr="009436E2">
      <w:rPr>
        <w:rFonts w:ascii="Arial" w:hAnsi="Arial" w:cs="Arial"/>
        <w:b w:val="0"/>
        <w:sz w:val="22"/>
        <w:szCs w:val="22"/>
      </w:rPr>
      <w:t>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263A"/>
    <w:multiLevelType w:val="multilevel"/>
    <w:tmpl w:val="37A4F8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6227E64"/>
    <w:multiLevelType w:val="hybridMultilevel"/>
    <w:tmpl w:val="F9689530"/>
    <w:lvl w:ilvl="0" w:tplc="0C0A000F">
      <w:start w:val="1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42700"/>
    <w:multiLevelType w:val="hybridMultilevel"/>
    <w:tmpl w:val="EEBC4238"/>
    <w:lvl w:ilvl="0" w:tplc="0C0A000F">
      <w:start w:val="1"/>
      <w:numFmt w:val="decimal"/>
      <w:lvlText w:val="%1."/>
      <w:lvlJc w:val="left"/>
      <w:pPr>
        <w:ind w:left="2847" w:hanging="360"/>
      </w:pPr>
    </w:lvl>
    <w:lvl w:ilvl="1" w:tplc="0C0A0019" w:tentative="1">
      <w:start w:val="1"/>
      <w:numFmt w:val="lowerLetter"/>
      <w:lvlText w:val="%2."/>
      <w:lvlJc w:val="left"/>
      <w:pPr>
        <w:ind w:left="3567" w:hanging="360"/>
      </w:pPr>
    </w:lvl>
    <w:lvl w:ilvl="2" w:tplc="0C0A001B" w:tentative="1">
      <w:start w:val="1"/>
      <w:numFmt w:val="lowerRoman"/>
      <w:lvlText w:val="%3."/>
      <w:lvlJc w:val="right"/>
      <w:pPr>
        <w:ind w:left="4287" w:hanging="180"/>
      </w:pPr>
    </w:lvl>
    <w:lvl w:ilvl="3" w:tplc="0C0A000F" w:tentative="1">
      <w:start w:val="1"/>
      <w:numFmt w:val="decimal"/>
      <w:lvlText w:val="%4."/>
      <w:lvlJc w:val="left"/>
      <w:pPr>
        <w:ind w:left="5007" w:hanging="360"/>
      </w:pPr>
    </w:lvl>
    <w:lvl w:ilvl="4" w:tplc="0C0A0019" w:tentative="1">
      <w:start w:val="1"/>
      <w:numFmt w:val="lowerLetter"/>
      <w:lvlText w:val="%5."/>
      <w:lvlJc w:val="left"/>
      <w:pPr>
        <w:ind w:left="5727" w:hanging="360"/>
      </w:pPr>
    </w:lvl>
    <w:lvl w:ilvl="5" w:tplc="0C0A001B" w:tentative="1">
      <w:start w:val="1"/>
      <w:numFmt w:val="lowerRoman"/>
      <w:lvlText w:val="%6."/>
      <w:lvlJc w:val="right"/>
      <w:pPr>
        <w:ind w:left="6447" w:hanging="180"/>
      </w:pPr>
    </w:lvl>
    <w:lvl w:ilvl="6" w:tplc="0C0A000F" w:tentative="1">
      <w:start w:val="1"/>
      <w:numFmt w:val="decimal"/>
      <w:lvlText w:val="%7."/>
      <w:lvlJc w:val="left"/>
      <w:pPr>
        <w:ind w:left="7167" w:hanging="360"/>
      </w:pPr>
    </w:lvl>
    <w:lvl w:ilvl="7" w:tplc="0C0A0019" w:tentative="1">
      <w:start w:val="1"/>
      <w:numFmt w:val="lowerLetter"/>
      <w:lvlText w:val="%8."/>
      <w:lvlJc w:val="left"/>
      <w:pPr>
        <w:ind w:left="7887" w:hanging="360"/>
      </w:pPr>
    </w:lvl>
    <w:lvl w:ilvl="8" w:tplc="0C0A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">
    <w:nsid w:val="0CA53890"/>
    <w:multiLevelType w:val="hybridMultilevel"/>
    <w:tmpl w:val="5E288870"/>
    <w:lvl w:ilvl="0" w:tplc="14CE70D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C0FBA"/>
    <w:multiLevelType w:val="hybridMultilevel"/>
    <w:tmpl w:val="211A34E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272903"/>
    <w:multiLevelType w:val="hybridMultilevel"/>
    <w:tmpl w:val="60A058B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7239B9"/>
    <w:multiLevelType w:val="hybridMultilevel"/>
    <w:tmpl w:val="35EAB2E0"/>
    <w:lvl w:ilvl="0" w:tplc="6742E9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9D10A8"/>
    <w:multiLevelType w:val="hybridMultilevel"/>
    <w:tmpl w:val="F4283A2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E120B9"/>
    <w:multiLevelType w:val="multilevel"/>
    <w:tmpl w:val="37A4F8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D2B0885"/>
    <w:multiLevelType w:val="hybridMultilevel"/>
    <w:tmpl w:val="CF0481E2"/>
    <w:lvl w:ilvl="0" w:tplc="2C0A000F">
      <w:start w:val="1"/>
      <w:numFmt w:val="decimal"/>
      <w:lvlText w:val="%1."/>
      <w:lvlJc w:val="left"/>
      <w:pPr>
        <w:ind w:left="2844" w:hanging="360"/>
      </w:pPr>
    </w:lvl>
    <w:lvl w:ilvl="1" w:tplc="2C0A0019" w:tentative="1">
      <w:start w:val="1"/>
      <w:numFmt w:val="lowerLetter"/>
      <w:lvlText w:val="%2."/>
      <w:lvlJc w:val="left"/>
      <w:pPr>
        <w:ind w:left="3564" w:hanging="360"/>
      </w:pPr>
    </w:lvl>
    <w:lvl w:ilvl="2" w:tplc="2C0A001B" w:tentative="1">
      <w:start w:val="1"/>
      <w:numFmt w:val="lowerRoman"/>
      <w:lvlText w:val="%3."/>
      <w:lvlJc w:val="right"/>
      <w:pPr>
        <w:ind w:left="4284" w:hanging="180"/>
      </w:pPr>
    </w:lvl>
    <w:lvl w:ilvl="3" w:tplc="2C0A000F" w:tentative="1">
      <w:start w:val="1"/>
      <w:numFmt w:val="decimal"/>
      <w:lvlText w:val="%4."/>
      <w:lvlJc w:val="left"/>
      <w:pPr>
        <w:ind w:left="5004" w:hanging="360"/>
      </w:pPr>
    </w:lvl>
    <w:lvl w:ilvl="4" w:tplc="2C0A0019" w:tentative="1">
      <w:start w:val="1"/>
      <w:numFmt w:val="lowerLetter"/>
      <w:lvlText w:val="%5."/>
      <w:lvlJc w:val="left"/>
      <w:pPr>
        <w:ind w:left="5724" w:hanging="360"/>
      </w:pPr>
    </w:lvl>
    <w:lvl w:ilvl="5" w:tplc="2C0A001B" w:tentative="1">
      <w:start w:val="1"/>
      <w:numFmt w:val="lowerRoman"/>
      <w:lvlText w:val="%6."/>
      <w:lvlJc w:val="right"/>
      <w:pPr>
        <w:ind w:left="6444" w:hanging="180"/>
      </w:pPr>
    </w:lvl>
    <w:lvl w:ilvl="6" w:tplc="2C0A000F" w:tentative="1">
      <w:start w:val="1"/>
      <w:numFmt w:val="decimal"/>
      <w:lvlText w:val="%7."/>
      <w:lvlJc w:val="left"/>
      <w:pPr>
        <w:ind w:left="7164" w:hanging="360"/>
      </w:pPr>
    </w:lvl>
    <w:lvl w:ilvl="7" w:tplc="2C0A0019" w:tentative="1">
      <w:start w:val="1"/>
      <w:numFmt w:val="lowerLetter"/>
      <w:lvlText w:val="%8."/>
      <w:lvlJc w:val="left"/>
      <w:pPr>
        <w:ind w:left="7884" w:hanging="360"/>
      </w:pPr>
    </w:lvl>
    <w:lvl w:ilvl="8" w:tplc="2C0A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0">
    <w:nsid w:val="5F8F484B"/>
    <w:multiLevelType w:val="hybridMultilevel"/>
    <w:tmpl w:val="C812FAC0"/>
    <w:lvl w:ilvl="0" w:tplc="E0F6EB9A">
      <w:start w:val="1"/>
      <w:numFmt w:val="decimal"/>
      <w:lvlText w:val="%1."/>
      <w:lvlJc w:val="center"/>
      <w:pPr>
        <w:ind w:left="2136" w:hanging="360"/>
      </w:pPr>
      <w:rPr>
        <w:rFonts w:ascii="Arial" w:hAnsi="Arial" w:hint="default"/>
        <w:b w:val="0"/>
        <w:i w:val="0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6750238C"/>
    <w:multiLevelType w:val="hybridMultilevel"/>
    <w:tmpl w:val="C812FAC0"/>
    <w:lvl w:ilvl="0" w:tplc="E0F6EB9A">
      <w:start w:val="1"/>
      <w:numFmt w:val="decimal"/>
      <w:lvlText w:val="%1."/>
      <w:lvlJc w:val="center"/>
      <w:pPr>
        <w:ind w:left="2136" w:hanging="360"/>
      </w:pPr>
      <w:rPr>
        <w:rFonts w:ascii="Arial" w:hAnsi="Arial" w:hint="default"/>
        <w:b w:val="0"/>
        <w:i w:val="0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0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  <w:num w:numId="12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428D"/>
    <w:rsid w:val="00006C1D"/>
    <w:rsid w:val="0003748B"/>
    <w:rsid w:val="0005667C"/>
    <w:rsid w:val="0006458A"/>
    <w:rsid w:val="000705B6"/>
    <w:rsid w:val="00071C04"/>
    <w:rsid w:val="00087B38"/>
    <w:rsid w:val="0009454D"/>
    <w:rsid w:val="00095899"/>
    <w:rsid w:val="00097ABC"/>
    <w:rsid w:val="000A013C"/>
    <w:rsid w:val="000A0CFF"/>
    <w:rsid w:val="000A6173"/>
    <w:rsid w:val="000B517E"/>
    <w:rsid w:val="000C4C39"/>
    <w:rsid w:val="000C5098"/>
    <w:rsid w:val="000E2DC2"/>
    <w:rsid w:val="000E53BF"/>
    <w:rsid w:val="000E6B5E"/>
    <w:rsid w:val="000F2A52"/>
    <w:rsid w:val="000F62D2"/>
    <w:rsid w:val="000F6AEA"/>
    <w:rsid w:val="0010622C"/>
    <w:rsid w:val="001072CB"/>
    <w:rsid w:val="00113AEE"/>
    <w:rsid w:val="00114641"/>
    <w:rsid w:val="001217DB"/>
    <w:rsid w:val="00163B0A"/>
    <w:rsid w:val="001868AA"/>
    <w:rsid w:val="001A6570"/>
    <w:rsid w:val="001B1308"/>
    <w:rsid w:val="001B3FE8"/>
    <w:rsid w:val="001F47A1"/>
    <w:rsid w:val="00202DD9"/>
    <w:rsid w:val="00205710"/>
    <w:rsid w:val="0021142D"/>
    <w:rsid w:val="002114CF"/>
    <w:rsid w:val="0021653A"/>
    <w:rsid w:val="002168E8"/>
    <w:rsid w:val="0024318D"/>
    <w:rsid w:val="00245127"/>
    <w:rsid w:val="002509A8"/>
    <w:rsid w:val="00255EA6"/>
    <w:rsid w:val="00291B89"/>
    <w:rsid w:val="002D7915"/>
    <w:rsid w:val="002F2B3A"/>
    <w:rsid w:val="002F3532"/>
    <w:rsid w:val="002F72AD"/>
    <w:rsid w:val="0030098C"/>
    <w:rsid w:val="00301DD2"/>
    <w:rsid w:val="003111FE"/>
    <w:rsid w:val="0031539A"/>
    <w:rsid w:val="00346450"/>
    <w:rsid w:val="00364F8E"/>
    <w:rsid w:val="00365617"/>
    <w:rsid w:val="003667F6"/>
    <w:rsid w:val="0038434D"/>
    <w:rsid w:val="003859F7"/>
    <w:rsid w:val="003970E3"/>
    <w:rsid w:val="003B5FB6"/>
    <w:rsid w:val="003C084D"/>
    <w:rsid w:val="003D7909"/>
    <w:rsid w:val="003E6818"/>
    <w:rsid w:val="003F6D90"/>
    <w:rsid w:val="00405EDC"/>
    <w:rsid w:val="00416E16"/>
    <w:rsid w:val="00426D0D"/>
    <w:rsid w:val="004366E6"/>
    <w:rsid w:val="00442EA4"/>
    <w:rsid w:val="00443510"/>
    <w:rsid w:val="004706CD"/>
    <w:rsid w:val="00471258"/>
    <w:rsid w:val="00477A7C"/>
    <w:rsid w:val="00485F24"/>
    <w:rsid w:val="00490F77"/>
    <w:rsid w:val="004919AE"/>
    <w:rsid w:val="004A0CD4"/>
    <w:rsid w:val="004A69BC"/>
    <w:rsid w:val="004B0CF0"/>
    <w:rsid w:val="004B748A"/>
    <w:rsid w:val="004C5EC8"/>
    <w:rsid w:val="004E43C9"/>
    <w:rsid w:val="004E6A1C"/>
    <w:rsid w:val="005074F8"/>
    <w:rsid w:val="0051077E"/>
    <w:rsid w:val="00530701"/>
    <w:rsid w:val="0053535E"/>
    <w:rsid w:val="00556CAC"/>
    <w:rsid w:val="0056665E"/>
    <w:rsid w:val="0057466C"/>
    <w:rsid w:val="0058260F"/>
    <w:rsid w:val="005A09C2"/>
    <w:rsid w:val="005A3862"/>
    <w:rsid w:val="005A7A15"/>
    <w:rsid w:val="005D4788"/>
    <w:rsid w:val="005F59FC"/>
    <w:rsid w:val="0060048B"/>
    <w:rsid w:val="00605855"/>
    <w:rsid w:val="00622163"/>
    <w:rsid w:val="006341D8"/>
    <w:rsid w:val="00647B22"/>
    <w:rsid w:val="006577C6"/>
    <w:rsid w:val="006A6913"/>
    <w:rsid w:val="006B3527"/>
    <w:rsid w:val="006B3CF5"/>
    <w:rsid w:val="006C4AC1"/>
    <w:rsid w:val="006D2D94"/>
    <w:rsid w:val="006D50C0"/>
    <w:rsid w:val="006E69B2"/>
    <w:rsid w:val="007030D5"/>
    <w:rsid w:val="00712EF9"/>
    <w:rsid w:val="00716D8D"/>
    <w:rsid w:val="0072772B"/>
    <w:rsid w:val="0073749E"/>
    <w:rsid w:val="00743A76"/>
    <w:rsid w:val="00750D6C"/>
    <w:rsid w:val="00765692"/>
    <w:rsid w:val="00781681"/>
    <w:rsid w:val="007C0A03"/>
    <w:rsid w:val="007D29C3"/>
    <w:rsid w:val="007F10A2"/>
    <w:rsid w:val="007F210C"/>
    <w:rsid w:val="007F5884"/>
    <w:rsid w:val="007F6FAC"/>
    <w:rsid w:val="00814DD5"/>
    <w:rsid w:val="0082254F"/>
    <w:rsid w:val="00830F1B"/>
    <w:rsid w:val="00841A16"/>
    <w:rsid w:val="00843C00"/>
    <w:rsid w:val="00843E2D"/>
    <w:rsid w:val="00882BC4"/>
    <w:rsid w:val="00887810"/>
    <w:rsid w:val="008B5F2D"/>
    <w:rsid w:val="008B797B"/>
    <w:rsid w:val="008C194F"/>
    <w:rsid w:val="008F3607"/>
    <w:rsid w:val="008F58C8"/>
    <w:rsid w:val="0092333A"/>
    <w:rsid w:val="009436E2"/>
    <w:rsid w:val="00950118"/>
    <w:rsid w:val="00953A09"/>
    <w:rsid w:val="00955CF6"/>
    <w:rsid w:val="00961CEB"/>
    <w:rsid w:val="00966F77"/>
    <w:rsid w:val="00984797"/>
    <w:rsid w:val="0099720B"/>
    <w:rsid w:val="009C17F1"/>
    <w:rsid w:val="009C63F9"/>
    <w:rsid w:val="009F38B1"/>
    <w:rsid w:val="009F409B"/>
    <w:rsid w:val="009F4B52"/>
    <w:rsid w:val="009F6A55"/>
    <w:rsid w:val="009F6BA3"/>
    <w:rsid w:val="00A15D2D"/>
    <w:rsid w:val="00A212E9"/>
    <w:rsid w:val="00A23408"/>
    <w:rsid w:val="00A237C3"/>
    <w:rsid w:val="00A360FC"/>
    <w:rsid w:val="00A37CC3"/>
    <w:rsid w:val="00A72F02"/>
    <w:rsid w:val="00AA347B"/>
    <w:rsid w:val="00AE55F6"/>
    <w:rsid w:val="00B22203"/>
    <w:rsid w:val="00B3373E"/>
    <w:rsid w:val="00B36F6E"/>
    <w:rsid w:val="00B40C3E"/>
    <w:rsid w:val="00B411EA"/>
    <w:rsid w:val="00B41539"/>
    <w:rsid w:val="00B64581"/>
    <w:rsid w:val="00B6490A"/>
    <w:rsid w:val="00B75015"/>
    <w:rsid w:val="00B77E0A"/>
    <w:rsid w:val="00B815CA"/>
    <w:rsid w:val="00B94545"/>
    <w:rsid w:val="00BA5C8A"/>
    <w:rsid w:val="00BC33ED"/>
    <w:rsid w:val="00BC7261"/>
    <w:rsid w:val="00BD0D2F"/>
    <w:rsid w:val="00BE3F63"/>
    <w:rsid w:val="00BE4A96"/>
    <w:rsid w:val="00C02947"/>
    <w:rsid w:val="00C045C7"/>
    <w:rsid w:val="00C1403A"/>
    <w:rsid w:val="00C14490"/>
    <w:rsid w:val="00C210FF"/>
    <w:rsid w:val="00C24FC3"/>
    <w:rsid w:val="00C32888"/>
    <w:rsid w:val="00C40CBF"/>
    <w:rsid w:val="00C53565"/>
    <w:rsid w:val="00C56FF8"/>
    <w:rsid w:val="00C601D3"/>
    <w:rsid w:val="00C95918"/>
    <w:rsid w:val="00C9791F"/>
    <w:rsid w:val="00CA13CA"/>
    <w:rsid w:val="00CC2D99"/>
    <w:rsid w:val="00CD112E"/>
    <w:rsid w:val="00CE4C62"/>
    <w:rsid w:val="00CE7A17"/>
    <w:rsid w:val="00D0663B"/>
    <w:rsid w:val="00D10254"/>
    <w:rsid w:val="00D16C38"/>
    <w:rsid w:val="00D42813"/>
    <w:rsid w:val="00D55006"/>
    <w:rsid w:val="00D60CAB"/>
    <w:rsid w:val="00D67966"/>
    <w:rsid w:val="00DA3C93"/>
    <w:rsid w:val="00DB6123"/>
    <w:rsid w:val="00DC2445"/>
    <w:rsid w:val="00DC484F"/>
    <w:rsid w:val="00DC4B79"/>
    <w:rsid w:val="00DC5859"/>
    <w:rsid w:val="00DD046A"/>
    <w:rsid w:val="00DD2113"/>
    <w:rsid w:val="00E10943"/>
    <w:rsid w:val="00E12D8B"/>
    <w:rsid w:val="00E2167D"/>
    <w:rsid w:val="00E2284B"/>
    <w:rsid w:val="00E266AD"/>
    <w:rsid w:val="00E33B5D"/>
    <w:rsid w:val="00E40309"/>
    <w:rsid w:val="00E508F0"/>
    <w:rsid w:val="00E6633B"/>
    <w:rsid w:val="00E71969"/>
    <w:rsid w:val="00E7428D"/>
    <w:rsid w:val="00E94706"/>
    <w:rsid w:val="00EC3385"/>
    <w:rsid w:val="00ED5A91"/>
    <w:rsid w:val="00ED66E0"/>
    <w:rsid w:val="00EE492E"/>
    <w:rsid w:val="00EF0E98"/>
    <w:rsid w:val="00EF14A3"/>
    <w:rsid w:val="00EF3A7D"/>
    <w:rsid w:val="00EF509C"/>
    <w:rsid w:val="00EF6A52"/>
    <w:rsid w:val="00F0399C"/>
    <w:rsid w:val="00F25DDE"/>
    <w:rsid w:val="00F408B6"/>
    <w:rsid w:val="00F46845"/>
    <w:rsid w:val="00F54513"/>
    <w:rsid w:val="00F740E9"/>
    <w:rsid w:val="00F80375"/>
    <w:rsid w:val="00F84770"/>
    <w:rsid w:val="00F85693"/>
    <w:rsid w:val="00F86673"/>
    <w:rsid w:val="00F923D8"/>
    <w:rsid w:val="00F97381"/>
    <w:rsid w:val="00FA43B4"/>
    <w:rsid w:val="00FA5DE4"/>
    <w:rsid w:val="00FB2B5F"/>
    <w:rsid w:val="00FD4B0C"/>
    <w:rsid w:val="00FE0041"/>
    <w:rsid w:val="00FF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48A"/>
  </w:style>
  <w:style w:type="paragraph" w:styleId="Ttulo1">
    <w:name w:val="heading 1"/>
    <w:basedOn w:val="Normal"/>
    <w:next w:val="Normal"/>
    <w:qFormat/>
    <w:rsid w:val="00B36F6E"/>
    <w:pPr>
      <w:keepNext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qFormat/>
    <w:rsid w:val="00B36F6E"/>
    <w:pPr>
      <w:keepNext/>
      <w:outlineLvl w:val="1"/>
    </w:pPr>
    <w:rPr>
      <w:rFonts w:ascii="Arial" w:hAnsi="Arial" w:cs="Arial"/>
      <w:b/>
      <w:bCs/>
      <w:color w:val="000000"/>
    </w:rPr>
  </w:style>
  <w:style w:type="paragraph" w:styleId="Ttulo3">
    <w:name w:val="heading 3"/>
    <w:basedOn w:val="Normal"/>
    <w:next w:val="Normal"/>
    <w:qFormat/>
    <w:rsid w:val="00B36F6E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2"/>
    </w:pPr>
    <w:rPr>
      <w:b/>
      <w:lang w:val="es-ES_tradnl"/>
    </w:rPr>
  </w:style>
  <w:style w:type="paragraph" w:styleId="Ttulo4">
    <w:name w:val="heading 4"/>
    <w:basedOn w:val="Normal"/>
    <w:qFormat/>
    <w:rsid w:val="00B36F6E"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paragraph" w:styleId="Ttulo5">
    <w:name w:val="heading 5"/>
    <w:basedOn w:val="Normal"/>
    <w:next w:val="Normal"/>
    <w:qFormat/>
    <w:rsid w:val="00B36F6E"/>
    <w:pPr>
      <w:keepNext/>
      <w:overflowPunct w:val="0"/>
      <w:autoSpaceDE w:val="0"/>
      <w:autoSpaceDN w:val="0"/>
      <w:adjustRightInd w:val="0"/>
      <w:jc w:val="right"/>
      <w:textAlignment w:val="baseline"/>
      <w:outlineLvl w:val="4"/>
    </w:pPr>
    <w:rPr>
      <w:rFonts w:ascii="Arial" w:hAnsi="Arial"/>
      <w:b/>
    </w:rPr>
  </w:style>
  <w:style w:type="paragraph" w:styleId="Ttulo6">
    <w:name w:val="heading 6"/>
    <w:basedOn w:val="Normal"/>
    <w:next w:val="Normal"/>
    <w:qFormat/>
    <w:rsid w:val="00B36F6E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B36F6E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rFonts w:ascii="Arial" w:hAnsi="Arial"/>
      <w:b/>
    </w:rPr>
  </w:style>
  <w:style w:type="paragraph" w:styleId="Ttulo8">
    <w:name w:val="heading 8"/>
    <w:basedOn w:val="Normal"/>
    <w:next w:val="Normal"/>
    <w:qFormat/>
    <w:rsid w:val="00B36F6E"/>
    <w:pPr>
      <w:keepNext/>
      <w:spacing w:line="360" w:lineRule="auto"/>
      <w:jc w:val="both"/>
      <w:outlineLvl w:val="7"/>
    </w:pPr>
    <w:rPr>
      <w:u w:val="single"/>
      <w:lang w:val="es-AR"/>
    </w:rPr>
  </w:style>
  <w:style w:type="paragraph" w:styleId="Ttulo9">
    <w:name w:val="heading 9"/>
    <w:basedOn w:val="Normal"/>
    <w:next w:val="Normal"/>
    <w:qFormat/>
    <w:rsid w:val="00B36F6E"/>
    <w:pPr>
      <w:keepNext/>
      <w:jc w:val="center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36F6E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B36F6E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sid w:val="00B36F6E"/>
    <w:pPr>
      <w:spacing w:line="360" w:lineRule="auto"/>
      <w:jc w:val="both"/>
    </w:pPr>
    <w:rPr>
      <w:rFonts w:ascii="Arial" w:hAnsi="Arial"/>
    </w:rPr>
  </w:style>
  <w:style w:type="paragraph" w:styleId="Textoindependiente">
    <w:name w:val="Body Text"/>
    <w:basedOn w:val="Normal"/>
    <w:rsid w:val="00B36F6E"/>
    <w:rPr>
      <w:rFonts w:ascii="Arial" w:hAnsi="Arial" w:cs="Arial"/>
    </w:rPr>
  </w:style>
  <w:style w:type="character" w:styleId="Textoennegrita">
    <w:name w:val="Strong"/>
    <w:qFormat/>
    <w:rsid w:val="00B36F6E"/>
    <w:rPr>
      <w:b/>
      <w:bCs/>
    </w:rPr>
  </w:style>
  <w:style w:type="paragraph" w:styleId="Textoindependiente3">
    <w:name w:val="Body Text 3"/>
    <w:basedOn w:val="Normal"/>
    <w:rsid w:val="00B36F6E"/>
    <w:pPr>
      <w:jc w:val="both"/>
    </w:pPr>
    <w:rPr>
      <w:rFonts w:ascii="Arial" w:hAnsi="Arial" w:cs="Arial"/>
    </w:rPr>
  </w:style>
  <w:style w:type="paragraph" w:customStyle="1" w:styleId="adriana">
    <w:name w:val="adriana"/>
    <w:basedOn w:val="Normal"/>
    <w:rsid w:val="00B36F6E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lang w:val="es-ES_tradnl"/>
    </w:rPr>
  </w:style>
  <w:style w:type="paragraph" w:styleId="Ttulo">
    <w:name w:val="Title"/>
    <w:basedOn w:val="Normal"/>
    <w:qFormat/>
    <w:rsid w:val="00B36F6E"/>
    <w:pPr>
      <w:jc w:val="center"/>
    </w:pPr>
    <w:rPr>
      <w:rFonts w:ascii="Arial" w:hAnsi="Arial"/>
      <w:b/>
    </w:rPr>
  </w:style>
  <w:style w:type="paragraph" w:styleId="Sangradetextonormal">
    <w:name w:val="Body Text Indent"/>
    <w:basedOn w:val="Normal"/>
    <w:rsid w:val="00B36F6E"/>
    <w:pPr>
      <w:overflowPunct w:val="0"/>
      <w:autoSpaceDE w:val="0"/>
      <w:autoSpaceDN w:val="0"/>
      <w:adjustRightInd w:val="0"/>
      <w:spacing w:line="360" w:lineRule="auto"/>
      <w:ind w:left="360"/>
      <w:jc w:val="both"/>
      <w:textAlignment w:val="baseline"/>
    </w:pPr>
    <w:rPr>
      <w:lang w:val="es-ES_tradnl"/>
    </w:rPr>
  </w:style>
  <w:style w:type="paragraph" w:customStyle="1" w:styleId="Textoindependiente21">
    <w:name w:val="Texto independiente 21"/>
    <w:basedOn w:val="Normal"/>
    <w:rsid w:val="00B36F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s-ES_tradnl"/>
    </w:rPr>
  </w:style>
  <w:style w:type="paragraph" w:styleId="Continuarlista">
    <w:name w:val="List Continue"/>
    <w:basedOn w:val="Normal"/>
    <w:rsid w:val="00B36F6E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lang w:val="es-ES_tradnl"/>
    </w:rPr>
  </w:style>
  <w:style w:type="paragraph" w:styleId="Sangra2detindependiente">
    <w:name w:val="Body Text Indent 2"/>
    <w:basedOn w:val="Normal"/>
    <w:rsid w:val="00B36F6E"/>
    <w:pPr>
      <w:spacing w:before="120"/>
      <w:ind w:left="1134" w:hanging="1134"/>
      <w:jc w:val="both"/>
    </w:pPr>
    <w:rPr>
      <w:rFonts w:ascii="Arial" w:hAnsi="Arial"/>
      <w:b/>
      <w:sz w:val="32"/>
    </w:rPr>
  </w:style>
  <w:style w:type="paragraph" w:styleId="Sangra3detindependiente">
    <w:name w:val="Body Text Indent 3"/>
    <w:basedOn w:val="Normal"/>
    <w:rsid w:val="00B36F6E"/>
    <w:pPr>
      <w:spacing w:line="360" w:lineRule="auto"/>
      <w:ind w:firstLine="1320"/>
      <w:jc w:val="both"/>
    </w:pPr>
  </w:style>
  <w:style w:type="paragraph" w:styleId="Subttulo">
    <w:name w:val="Subtitle"/>
    <w:basedOn w:val="Normal"/>
    <w:qFormat/>
    <w:rsid w:val="00B36F6E"/>
    <w:pPr>
      <w:spacing w:line="360" w:lineRule="auto"/>
      <w:jc w:val="center"/>
    </w:pPr>
    <w:rPr>
      <w:b/>
      <w:bCs/>
      <w:lang w:val="es-AR"/>
    </w:rPr>
  </w:style>
  <w:style w:type="paragraph" w:customStyle="1" w:styleId="SUBTITU">
    <w:name w:val="SUBTITU"/>
    <w:basedOn w:val="Normal"/>
    <w:rsid w:val="00B36F6E"/>
    <w:rPr>
      <w:rFonts w:ascii="Arial" w:hAnsi="Arial"/>
      <w:b/>
      <w:sz w:val="26"/>
      <w:lang w:val="es-ES_tradnl"/>
    </w:rPr>
  </w:style>
  <w:style w:type="paragraph" w:customStyle="1" w:styleId="TextoA">
    <w:name w:val="TextoA"/>
    <w:basedOn w:val="Normal"/>
    <w:rsid w:val="00B36F6E"/>
    <w:pPr>
      <w:ind w:left="680" w:hanging="284"/>
    </w:pPr>
    <w:rPr>
      <w:rFonts w:ascii="Arial" w:hAnsi="Arial"/>
      <w:sz w:val="22"/>
      <w:lang w:val="es-ES_tradnl"/>
    </w:rPr>
  </w:style>
  <w:style w:type="character" w:styleId="Hipervnculo">
    <w:name w:val="Hyperlink"/>
    <w:rsid w:val="00B36F6E"/>
    <w:rPr>
      <w:color w:val="0000FF"/>
      <w:u w:val="single"/>
    </w:rPr>
  </w:style>
  <w:style w:type="paragraph" w:styleId="Textodeglobo">
    <w:name w:val="Balloon Text"/>
    <w:basedOn w:val="Normal"/>
    <w:semiHidden/>
    <w:rsid w:val="0099720B"/>
    <w:rPr>
      <w:rFonts w:ascii="Tahoma" w:hAnsi="Tahoma" w:cs="Tahoma"/>
      <w:sz w:val="16"/>
      <w:szCs w:val="16"/>
    </w:rPr>
  </w:style>
  <w:style w:type="paragraph" w:customStyle="1" w:styleId="consejo">
    <w:name w:val="consejo"/>
    <w:basedOn w:val="Normal"/>
    <w:rsid w:val="00955CF6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4B0CF0"/>
    <w:pPr>
      <w:suppressAutoHyphens/>
      <w:ind w:left="708"/>
    </w:pPr>
    <w:rPr>
      <w:rFonts w:ascii="Arial" w:hAnsi="Arial"/>
      <w:sz w:val="24"/>
      <w:lang w:eastAsia="ar-SA"/>
    </w:rPr>
  </w:style>
  <w:style w:type="character" w:customStyle="1" w:styleId="EncabezadoCar">
    <w:name w:val="Encabezado Car"/>
    <w:link w:val="Encabezado"/>
    <w:uiPriority w:val="99"/>
    <w:rsid w:val="004B0CF0"/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7261"/>
  </w:style>
  <w:style w:type="paragraph" w:customStyle="1" w:styleId="Default">
    <w:name w:val="Default"/>
    <w:rsid w:val="008B5F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B3FE8"/>
    <w:pPr>
      <w:spacing w:before="100" w:beforeAutospacing="1" w:after="100" w:afterAutospacing="1"/>
    </w:pPr>
    <w:rPr>
      <w:sz w:val="24"/>
      <w:szCs w:val="24"/>
    </w:rPr>
  </w:style>
  <w:style w:type="table" w:styleId="Tablaconcuadrcula">
    <w:name w:val="Table Grid"/>
    <w:basedOn w:val="Tablanormal"/>
    <w:uiPriority w:val="59"/>
    <w:rsid w:val="005A09C2"/>
    <w:rPr>
      <w:rFonts w:asciiTheme="minorHAnsi" w:eastAsiaTheme="minorHAnsi" w:hAnsiTheme="minorHAnsi" w:cstheme="minorBidi"/>
      <w:sz w:val="22"/>
      <w:szCs w:val="22"/>
      <w:lang w:val="es-AR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sejo@fich.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Plantillas\membrete_2001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B795B-9482-4622-A293-3D2997344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membrete_2001.dot</Template>
  <TotalTime>1</TotalTime>
  <Pages>2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Posgrado</vt:lpstr>
    </vt:vector>
  </TitlesOfParts>
  <Company>Universidad Nacional del Litoral</Company>
  <LinksUpToDate>false</LinksUpToDate>
  <CharactersWithSpaces>2549</CharactersWithSpaces>
  <SharedDoc>false</SharedDoc>
  <HLinks>
    <vt:vector size="6" baseType="variant">
      <vt:variant>
        <vt:i4>3538965</vt:i4>
      </vt:variant>
      <vt:variant>
        <vt:i4>0</vt:i4>
      </vt:variant>
      <vt:variant>
        <vt:i4>0</vt:i4>
      </vt:variant>
      <vt:variant>
        <vt:i4>5</vt:i4>
      </vt:variant>
      <vt:variant>
        <vt:lpwstr>mailto:consejo@fich.unl.edu.ar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Posgrado</dc:title>
  <dc:creator>usuario</dc:creator>
  <cp:lastModifiedBy>PC</cp:lastModifiedBy>
  <cp:revision>2</cp:revision>
  <cp:lastPrinted>2016-08-26T16:54:00Z</cp:lastPrinted>
  <dcterms:created xsi:type="dcterms:W3CDTF">2016-09-06T19:09:00Z</dcterms:created>
  <dcterms:modified xsi:type="dcterms:W3CDTF">2016-09-06T19:09:00Z</dcterms:modified>
</cp:coreProperties>
</file>